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076FDB" w:rsidP="00076FDB">
      <w:pPr>
        <w:jc w:val="center"/>
        <w:rPr>
          <w:rFonts w:ascii="Times New Roman" w:hAnsi="Times New Roman" w:cs="Times New Roman"/>
          <w:sz w:val="32"/>
          <w:szCs w:val="32"/>
        </w:rPr>
      </w:pPr>
      <w:r w:rsidRPr="00076FDB">
        <w:rPr>
          <w:rFonts w:ascii="Times New Roman" w:hAnsi="Times New Roman" w:cs="Times New Roman"/>
          <w:sz w:val="32"/>
          <w:szCs w:val="32"/>
        </w:rPr>
        <w:t>Задание на неделю</w:t>
      </w:r>
    </w:p>
    <w:p w:rsidR="00076FDB" w:rsidRDefault="00076FDB" w:rsidP="00076F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Изучить тему «Обращение интервалов». Списать тему и примеры в тетрадь.</w:t>
      </w:r>
    </w:p>
    <w:p w:rsidR="00076FDB" w:rsidRDefault="00076FDB" w:rsidP="00076F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450C54">
        <w:rPr>
          <w:rFonts w:ascii="Times New Roman" w:hAnsi="Times New Roman" w:cs="Times New Roman"/>
          <w:sz w:val="32"/>
          <w:szCs w:val="32"/>
        </w:rPr>
        <w:t>Выполнить контрольные задания.</w:t>
      </w:r>
    </w:p>
    <w:p w:rsidR="00450C54" w:rsidRDefault="00450C54" w:rsidP="00076F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Послушать по аудиозаписи песню «Мишка с куклой», простучать ритмические фигуры по образцу и записать ритм песни.</w:t>
      </w:r>
    </w:p>
    <w:p w:rsidR="00871AF9" w:rsidRPr="00076FDB" w:rsidRDefault="00871AF9" w:rsidP="00076F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По рабочей тетради стр.18 №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13-15</w:t>
      </w:r>
    </w:p>
    <w:sectPr w:rsidR="00871AF9" w:rsidRPr="0007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44"/>
    <w:rsid w:val="00076FDB"/>
    <w:rsid w:val="002E2672"/>
    <w:rsid w:val="00450C54"/>
    <w:rsid w:val="00871AF9"/>
    <w:rsid w:val="00E64B36"/>
    <w:rsid w:val="00E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2020-04-08T20:51:00Z</dcterms:created>
  <dcterms:modified xsi:type="dcterms:W3CDTF">2020-04-08T20:54:00Z</dcterms:modified>
</cp:coreProperties>
</file>